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73B3D">
      <w:pPr>
        <w:spacing w:line="500" w:lineRule="exact"/>
        <w:jc w:val="center"/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u w:val="none"/>
          <w:lang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u w:val="none"/>
          <w:lang w:eastAsia="zh-CN"/>
        </w:rPr>
        <w:t>江苏省淮海技师学院汽车及其零配件（含新能源汽车）品牌特色专业群实训室建设项目征求意见公告</w:t>
      </w:r>
    </w:p>
    <w:p w14:paraId="7DE71DD1">
      <w:pPr>
        <w:spacing w:line="500" w:lineRule="exact"/>
        <w:jc w:val="center"/>
        <w:rPr>
          <w:rFonts w:ascii="宋体" w:hAnsi="宋体"/>
          <w:b/>
          <w:sz w:val="24"/>
          <w:szCs w:val="24"/>
          <w:highlight w:val="white"/>
        </w:rPr>
      </w:pPr>
    </w:p>
    <w:p w14:paraId="31CA7091">
      <w:pPr>
        <w:spacing w:line="500" w:lineRule="exact"/>
        <w:ind w:firstLine="480" w:firstLineChars="200"/>
        <w:jc w:val="left"/>
        <w:rPr>
          <w:rFonts w:ascii="宋体" w:hAnsi="宋体" w:cs="仿宋_GB2312"/>
          <w:color w:val="000000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eastAsia="zh-CN"/>
        </w:rPr>
        <w:t>江苏省淮海技师学院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eastAsia="zh-CN"/>
        </w:rPr>
        <w:t>江苏省淮海技师学院汽车及其零配件（含新能源汽车）品牌特色专业群实训室建设项目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5F54448D">
      <w:pPr>
        <w:spacing w:line="500" w:lineRule="exact"/>
        <w:ind w:firstLine="482" w:firstLineChars="200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一、项目基本情况</w:t>
      </w:r>
    </w:p>
    <w:p w14:paraId="272ED252">
      <w:pPr>
        <w:spacing w:line="50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u w:val="single"/>
          <w:lang w:eastAsia="zh-CN"/>
        </w:rPr>
        <w:t>江苏省淮海技师学院汽车及其零配件（含新能源汽车）品牌特色专业群实训室建设项目</w:t>
      </w:r>
    </w:p>
    <w:p w14:paraId="3238551B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  <w:bookmarkStart w:id="3" w:name="_GoBack"/>
      <w:bookmarkEnd w:id="3"/>
    </w:p>
    <w:tbl>
      <w:tblPr>
        <w:tblStyle w:val="6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19"/>
        <w:gridCol w:w="3899"/>
        <w:gridCol w:w="1980"/>
      </w:tblGrid>
      <w:tr w14:paraId="5E55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E0B4A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 w14:paraId="330F3E4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899" w:type="dxa"/>
            <w:vAlign w:val="center"/>
          </w:tcPr>
          <w:p w14:paraId="43837B5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980" w:type="dxa"/>
            <w:vAlign w:val="center"/>
          </w:tcPr>
          <w:p w14:paraId="40A8A2E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估算价（万元）</w:t>
            </w:r>
          </w:p>
        </w:tc>
      </w:tr>
      <w:tr w14:paraId="6690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E65C2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9" w:type="dxa"/>
            <w:vAlign w:val="center"/>
          </w:tcPr>
          <w:p w14:paraId="677D4BB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江苏省淮海技师学院汽车及其零配件（含新能源汽车）品牌特色专业群实训室建设项目</w:t>
            </w:r>
          </w:p>
        </w:tc>
        <w:tc>
          <w:tcPr>
            <w:tcW w:w="3899" w:type="dxa"/>
            <w:vAlign w:val="center"/>
          </w:tcPr>
          <w:p w14:paraId="6CB5F667">
            <w:pPr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48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江苏省淮海技师学院汽车及其零配件（含新能源汽车）品牌特色专业群建设方案，计划建设新能源汽车实训室1间。主要购置新能源汽车综合故障诊断台（故障设置与检测链接平台）、综合故障诊断仪、驱动电机台架及文化氛围建设等先进的实训设备，充实教学内容，丰富教学手段，提升教学效果，同时增强服务社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980" w:type="dxa"/>
            <w:vAlign w:val="center"/>
          </w:tcPr>
          <w:p w14:paraId="6D725B7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bookmarkEnd w:id="0"/>
    </w:tbl>
    <w:p w14:paraId="795C87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供应商资格要求</w:t>
      </w:r>
    </w:p>
    <w:p w14:paraId="5393C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Chars="200" w:right="0" w:rightChars="0"/>
        <w:jc w:val="both"/>
        <w:textAlignment w:val="auto"/>
        <w:outlineLvl w:val="9"/>
        <w:rPr>
          <w:rFonts w:hint="eastAsia" w:ascii="宋体" w:hAnsi="宋体"/>
          <w:b/>
          <w:sz w:val="24"/>
          <w:szCs w:val="24"/>
          <w:highlight w:val="white"/>
        </w:rPr>
      </w:pPr>
      <w:r>
        <w:rPr>
          <w:rFonts w:hint="eastAsia" w:ascii="Times New Roman" w:hAnsi="Times New Roman" w:eastAsia="宋体"/>
          <w:caps w:val="0"/>
          <w:color w:val="auto"/>
          <w:sz w:val="24"/>
          <w:szCs w:val="24"/>
        </w:rPr>
        <w:t>（一</w:t>
      </w:r>
      <w:r>
        <w:rPr>
          <w:rFonts w:ascii="Times New Roman" w:hAnsi="Times New Roman" w:eastAsia="宋体"/>
          <w:caps w:val="0"/>
          <w:color w:val="auto"/>
          <w:sz w:val="24"/>
          <w:szCs w:val="24"/>
        </w:rPr>
        <w:t>）</w:t>
      </w:r>
      <w:r>
        <w:rPr>
          <w:rFonts w:hint="eastAsia" w:ascii="Times New Roman" w:hAnsi="Times New Roman" w:eastAsia="宋体"/>
          <w:caps w:val="0"/>
          <w:color w:val="auto"/>
          <w:sz w:val="24"/>
          <w:szCs w:val="24"/>
        </w:rPr>
        <w:t>通用</w:t>
      </w:r>
      <w:r>
        <w:rPr>
          <w:rFonts w:ascii="Times New Roman" w:hAnsi="Times New Roman" w:eastAsia="宋体"/>
          <w:caps w:val="0"/>
          <w:color w:val="auto"/>
          <w:sz w:val="24"/>
          <w:szCs w:val="24"/>
        </w:rPr>
        <w:t>资格要求</w:t>
      </w:r>
    </w:p>
    <w:p w14:paraId="251BCDA4">
      <w:pPr>
        <w:spacing w:line="500" w:lineRule="exact"/>
        <w:ind w:firstLine="480" w:firstLineChars="200"/>
        <w:rPr>
          <w:rFonts w:hint="eastAsia" w:ascii="宋体" w:hAnsi="宋体"/>
          <w:b w:val="0"/>
          <w:bCs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sz w:val="24"/>
          <w:szCs w:val="24"/>
          <w:highlight w:val="white"/>
          <w:lang w:val="en-US" w:eastAsia="zh-CN"/>
        </w:rPr>
        <w:t>1.</w:t>
      </w:r>
      <w:r>
        <w:rPr>
          <w:rFonts w:hint="eastAsia" w:ascii="宋体" w:hAnsi="宋体"/>
          <w:b w:val="0"/>
          <w:bCs/>
          <w:sz w:val="24"/>
          <w:szCs w:val="24"/>
          <w:highlight w:val="white"/>
        </w:rPr>
        <w:t>具备《中华人民共和国政府采购法》第二十二条第一款规定的6项条件（按要求提供投标声明及承诺函）。</w:t>
      </w:r>
    </w:p>
    <w:p w14:paraId="6B5E116A">
      <w:pPr>
        <w:spacing w:line="500" w:lineRule="exact"/>
        <w:ind w:firstLine="480" w:firstLineChars="200"/>
        <w:rPr>
          <w:rFonts w:hint="eastAsia" w:ascii="宋体" w:hAnsi="宋体"/>
          <w:b w:val="0"/>
          <w:bCs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sz w:val="24"/>
          <w:szCs w:val="24"/>
          <w:highlight w:val="white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259D3E5F">
      <w:pPr>
        <w:spacing w:line="500" w:lineRule="exact"/>
        <w:ind w:firstLine="480" w:firstLineChars="200"/>
        <w:rPr>
          <w:rFonts w:hint="eastAsia" w:ascii="宋体" w:hAnsi="宋体"/>
          <w:b w:val="0"/>
          <w:bCs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sz w:val="24"/>
          <w:szCs w:val="24"/>
          <w:highlight w:val="white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52A371C4">
      <w:pPr>
        <w:spacing w:line="500" w:lineRule="exact"/>
        <w:ind w:firstLine="480" w:firstLineChars="200"/>
        <w:rPr>
          <w:rFonts w:hint="eastAsia" w:ascii="宋体" w:hAnsi="宋体"/>
          <w:b w:val="0"/>
          <w:bCs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sz w:val="24"/>
          <w:szCs w:val="24"/>
          <w:highlight w:val="white"/>
          <w:lang w:val="en-US" w:eastAsia="zh-CN"/>
        </w:rPr>
        <w:t>3.落实政府</w:t>
      </w:r>
      <w:r>
        <w:rPr>
          <w:rFonts w:hint="eastAsia" w:ascii="宋体" w:hAnsi="宋体"/>
          <w:b w:val="0"/>
          <w:bCs/>
          <w:sz w:val="24"/>
          <w:szCs w:val="24"/>
          <w:highlight w:val="white"/>
        </w:rPr>
        <w:t>采购政策需满足的资格要求：</w:t>
      </w:r>
      <w:r>
        <w:rPr>
          <w:rFonts w:hint="eastAsia" w:ascii="宋体" w:hAnsi="宋体"/>
          <w:b w:val="0"/>
          <w:bCs/>
          <w:sz w:val="24"/>
          <w:szCs w:val="24"/>
          <w:highlight w:val="white"/>
          <w:lang w:val="en-US" w:eastAsia="zh-CN"/>
        </w:rPr>
        <w:t xml:space="preserve">投标人提供的货物、工程或者服务符合规定情形的，对小微企业报价给予扣除（扣除比例详见“投标人须知”“评标程序”条款），用扣除后的价格参加评审。 </w:t>
      </w:r>
    </w:p>
    <w:p w14:paraId="387B6B70">
      <w:pPr>
        <w:spacing w:line="500" w:lineRule="exact"/>
        <w:ind w:firstLine="480" w:firstLineChars="200"/>
        <w:rPr>
          <w:rFonts w:hint="default" w:ascii="宋体" w:hAnsi="宋体" w:eastAsia="宋体"/>
          <w:b w:val="0"/>
          <w:bCs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highlight w:val="white"/>
        </w:rPr>
        <w:t>（二）本项目的特定资格要求</w:t>
      </w:r>
      <w:r>
        <w:rPr>
          <w:rFonts w:hint="eastAsia" w:ascii="宋体" w:hAnsi="宋体"/>
          <w:b w:val="0"/>
          <w:bCs/>
          <w:sz w:val="24"/>
          <w:szCs w:val="24"/>
          <w:highlight w:val="white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  <w:highlight w:val="white"/>
          <w:lang w:val="en-US" w:eastAsia="zh-CN"/>
        </w:rPr>
        <w:t>无</w:t>
      </w:r>
    </w:p>
    <w:p w14:paraId="199A3A0A">
      <w:pPr>
        <w:spacing w:line="50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三、公告时间</w:t>
      </w:r>
    </w:p>
    <w:p w14:paraId="7B30F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120" w:rightChars="0" w:firstLine="480" w:firstLineChars="200"/>
        <w:jc w:val="both"/>
        <w:textAlignment w:val="auto"/>
        <w:outlineLvl w:val="9"/>
        <w:rPr>
          <w:rFonts w:ascii="宋体" w:hAnsi="宋体"/>
          <w:bCs/>
          <w:color w:val="000000"/>
          <w:sz w:val="24"/>
          <w:szCs w:val="24"/>
          <w:highlight w:val="none"/>
        </w:rPr>
      </w:pPr>
      <w:bookmarkStart w:id="1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09:00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none"/>
        </w:rPr>
        <w:t xml:space="preserve"> </w:t>
      </w:r>
      <w:bookmarkEnd w:id="1"/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至</w:t>
      </w:r>
      <w:bookmarkStart w:id="2" w:name="EB4a82fe30d91a48338ebb02b9012d939c"/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eastAsia="zh-CN"/>
        </w:rPr>
        <w:t>10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bookmarkEnd w:id="2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  <w:t>17:30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。</w:t>
      </w:r>
    </w:p>
    <w:p w14:paraId="48FB8ED3">
      <w:pPr>
        <w:spacing w:line="500" w:lineRule="exact"/>
        <w:ind w:firstLine="480" w:firstLineChars="200"/>
        <w:rPr>
          <w:rFonts w:ascii="宋体" w:hAnsi="宋体"/>
          <w:bCs/>
          <w:color w:val="000000"/>
          <w:sz w:val="24"/>
          <w:szCs w:val="24"/>
          <w:highlight w:val="green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white"/>
        </w:rPr>
        <w:t>供应商在宿迁市政府采购网（http://zfcg.sqcz.suqian.gov.cn/）找到本项目获取相关调研文件。</w:t>
      </w:r>
    </w:p>
    <w:p w14:paraId="66D0CA16">
      <w:pPr>
        <w:spacing w:line="500" w:lineRule="exact"/>
        <w:ind w:firstLine="482" w:firstLineChars="200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四、调研提交资料、截止时间和地点</w:t>
      </w:r>
    </w:p>
    <w:p w14:paraId="50FF6775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（一）采购需求响应表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2606"/>
        <w:gridCol w:w="2040"/>
        <w:gridCol w:w="1916"/>
      </w:tblGrid>
      <w:tr w14:paraId="3844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28A9AD4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4" w:type="dxa"/>
            <w:vAlign w:val="center"/>
          </w:tcPr>
          <w:p w14:paraId="2096B03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2606" w:type="dxa"/>
            <w:vAlign w:val="center"/>
          </w:tcPr>
          <w:p w14:paraId="2D826BC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2040" w:type="dxa"/>
            <w:vAlign w:val="center"/>
          </w:tcPr>
          <w:p w14:paraId="22F26D6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916" w:type="dxa"/>
            <w:vAlign w:val="center"/>
          </w:tcPr>
          <w:p w14:paraId="586AE21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参考价（万元）</w:t>
            </w:r>
          </w:p>
        </w:tc>
      </w:tr>
      <w:tr w14:paraId="1DE9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5009201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640FE09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492C04F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15F31F5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070912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403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14EE849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FAAAB1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4211AF3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723B8A5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1A755E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360AF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（二）提交证明资料：</w:t>
      </w:r>
    </w:p>
    <w:p w14:paraId="3D8F9283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1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7D215DD1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2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073D94C0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3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6D2FB13A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white"/>
        </w:rPr>
      </w:pPr>
      <w:r>
        <w:rPr>
          <w:rFonts w:ascii="宋体" w:hAnsi="宋体"/>
          <w:sz w:val="24"/>
          <w:szCs w:val="24"/>
          <w:highlight w:val="white"/>
        </w:rPr>
        <w:t>……</w:t>
      </w:r>
    </w:p>
    <w:p w14:paraId="77363E6D">
      <w:pPr>
        <w:spacing w:line="500" w:lineRule="exact"/>
        <w:ind w:firstLine="480" w:firstLineChars="200"/>
        <w:rPr>
          <w:rFonts w:hint="eastAsia" w:ascii="宋体" w:hAnsi="宋体" w:eastAsia="宋体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white"/>
        </w:rPr>
        <w:t>以上资料加盖供应商公章后扫描发送至邮箱（</w:t>
      </w: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>2412886857</w:t>
      </w:r>
      <w:r>
        <w:rPr>
          <w:rFonts w:hint="eastAsia" w:ascii="宋体" w:hAnsi="宋体"/>
          <w:sz w:val="24"/>
          <w:szCs w:val="24"/>
          <w:highlight w:val="white"/>
        </w:rPr>
        <w:t>@qq.com）</w:t>
      </w: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>.</w:t>
      </w:r>
    </w:p>
    <w:p w14:paraId="442ED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提交截止时间：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i w:val="0"/>
          <w:iCs w:val="0"/>
          <w:color w:val="00000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  <w:t>17:30；</w:t>
      </w:r>
    </w:p>
    <w:p w14:paraId="15943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（四）</w:t>
      </w:r>
      <w:r>
        <w:rPr>
          <w:rFonts w:hint="eastAsia" w:ascii="宋体" w:hAnsi="宋体" w:eastAsia="宋体"/>
          <w:sz w:val="24"/>
          <w:szCs w:val="24"/>
          <w:highlight w:val="white"/>
        </w:rPr>
        <w:t>供应商应提交截止时间前将电子响应文件发送至邮箱（</w:t>
      </w:r>
      <w:r>
        <w:rPr>
          <w:rFonts w:hint="eastAsia" w:ascii="宋体" w:hAnsi="宋体" w:eastAsia="宋体"/>
          <w:sz w:val="24"/>
          <w:szCs w:val="24"/>
          <w:highlight w:val="white"/>
          <w:lang w:val="en-US" w:eastAsia="zh-CN"/>
        </w:rPr>
        <w:t>2412886857</w:t>
      </w:r>
      <w:r>
        <w:rPr>
          <w:rFonts w:hint="eastAsia" w:ascii="宋体" w:hAnsi="宋体" w:eastAsia="宋体"/>
          <w:sz w:val="24"/>
          <w:szCs w:val="24"/>
          <w:highlight w:val="white"/>
        </w:rPr>
        <w:t>@qq.com），</w:t>
      </w:r>
      <w:r>
        <w:rPr>
          <w:rFonts w:hint="eastAsia" w:ascii="宋体" w:hAnsi="宋体"/>
          <w:sz w:val="24"/>
          <w:szCs w:val="24"/>
          <w:highlight w:val="white"/>
        </w:rPr>
        <w:t>逾期完成上传的，采购人不予受理。</w:t>
      </w:r>
    </w:p>
    <w:p w14:paraId="14B419B6">
      <w:pPr>
        <w:spacing w:line="500" w:lineRule="exact"/>
        <w:ind w:firstLine="482" w:firstLineChars="200"/>
        <w:rPr>
          <w:rFonts w:ascii="宋体" w:hAnsi="宋体"/>
          <w:b/>
          <w:bCs/>
          <w:iCs/>
          <w:sz w:val="24"/>
          <w:szCs w:val="24"/>
          <w:highlight w:val="whit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white"/>
        </w:rPr>
        <w:t>五、本次采购联系方式</w:t>
      </w:r>
    </w:p>
    <w:p w14:paraId="51115FEC">
      <w:pPr>
        <w:widowControl/>
        <w:spacing w:line="480" w:lineRule="exact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1.采购人信息</w:t>
      </w:r>
    </w:p>
    <w:p w14:paraId="077F92CF">
      <w:pPr>
        <w:spacing w:line="480" w:lineRule="exact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  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江苏省淮海技师学院</w:t>
      </w:r>
    </w:p>
    <w:p w14:paraId="0A6BC4C0">
      <w:pPr>
        <w:spacing w:line="480" w:lineRule="exact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江苏省宿迁经济开发区苏州路1号</w:t>
      </w:r>
    </w:p>
    <w:p w14:paraId="3FC235A7">
      <w:pPr>
        <w:spacing w:line="480" w:lineRule="exact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陈伟</w:t>
      </w:r>
    </w:p>
    <w:p w14:paraId="46363228">
      <w:pPr>
        <w:spacing w:line="480" w:lineRule="exact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15052743303</w:t>
      </w:r>
    </w:p>
    <w:p w14:paraId="6E48F393">
      <w:pPr>
        <w:spacing w:line="480" w:lineRule="exact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2.采购代理机构信息</w:t>
      </w:r>
    </w:p>
    <w:p w14:paraId="71E2823D">
      <w:pPr>
        <w:spacing w:line="480" w:lineRule="exact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中梁项目管理(江苏）有限公司</w:t>
      </w:r>
    </w:p>
    <w:p w14:paraId="7BD34DD2">
      <w:pPr>
        <w:spacing w:line="480" w:lineRule="exact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　址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宿迁市宿城区世纪大道398号百事美特大厦三楼西侧</w:t>
      </w:r>
    </w:p>
    <w:p w14:paraId="33DE5CA4">
      <w:pPr>
        <w:spacing w:line="48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 系 人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张梦杰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</w:p>
    <w:p w14:paraId="679801A0">
      <w:pPr>
        <w:spacing w:line="480" w:lineRule="exact"/>
        <w:ind w:firstLine="48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</w:t>
      </w: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u w:val="none"/>
        </w:rPr>
        <w:t>式：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18762632699</w:t>
      </w:r>
    </w:p>
    <w:p w14:paraId="02880A42">
      <w:pPr>
        <w:spacing w:line="480" w:lineRule="exact"/>
        <w:ind w:firstLine="480"/>
        <w:jc w:val="left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4D76A"/>
    <w:multiLevelType w:val="singleLevel"/>
    <w:tmpl w:val="5294D7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MDA4MmU2ZDEwYzQ2MTZlNmRmZjJjMThlZWVhZDE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605460"/>
    <w:rsid w:val="008D5780"/>
    <w:rsid w:val="008E75F2"/>
    <w:rsid w:val="0094356E"/>
    <w:rsid w:val="00985763"/>
    <w:rsid w:val="009B1C42"/>
    <w:rsid w:val="009E2E99"/>
    <w:rsid w:val="009E4DDF"/>
    <w:rsid w:val="009F4FB3"/>
    <w:rsid w:val="00A17CBC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1106C62"/>
    <w:rsid w:val="0142630D"/>
    <w:rsid w:val="016D56E2"/>
    <w:rsid w:val="01E2193A"/>
    <w:rsid w:val="027378E1"/>
    <w:rsid w:val="02D37974"/>
    <w:rsid w:val="031A73D1"/>
    <w:rsid w:val="03CE60BC"/>
    <w:rsid w:val="04154904"/>
    <w:rsid w:val="047A30F8"/>
    <w:rsid w:val="04912D22"/>
    <w:rsid w:val="0606563C"/>
    <w:rsid w:val="08273AFB"/>
    <w:rsid w:val="08E55F7D"/>
    <w:rsid w:val="093D3BAE"/>
    <w:rsid w:val="09AE39A6"/>
    <w:rsid w:val="0A6472FE"/>
    <w:rsid w:val="0D3F6B32"/>
    <w:rsid w:val="0E002A59"/>
    <w:rsid w:val="0E243551"/>
    <w:rsid w:val="0EB32723"/>
    <w:rsid w:val="0EC955DE"/>
    <w:rsid w:val="0F127119"/>
    <w:rsid w:val="0F4350A5"/>
    <w:rsid w:val="0F7D71FB"/>
    <w:rsid w:val="10086135"/>
    <w:rsid w:val="10F512DA"/>
    <w:rsid w:val="11722423"/>
    <w:rsid w:val="120A7A2E"/>
    <w:rsid w:val="12130332"/>
    <w:rsid w:val="12273519"/>
    <w:rsid w:val="123C3BFA"/>
    <w:rsid w:val="124502A1"/>
    <w:rsid w:val="13FD480D"/>
    <w:rsid w:val="146539D0"/>
    <w:rsid w:val="1479471F"/>
    <w:rsid w:val="14CA26E8"/>
    <w:rsid w:val="160E5869"/>
    <w:rsid w:val="1657359A"/>
    <w:rsid w:val="1689018F"/>
    <w:rsid w:val="16D94CF6"/>
    <w:rsid w:val="18265377"/>
    <w:rsid w:val="18297EB0"/>
    <w:rsid w:val="1AAD6E84"/>
    <w:rsid w:val="1B045D49"/>
    <w:rsid w:val="1B627B13"/>
    <w:rsid w:val="1C000817"/>
    <w:rsid w:val="1C60240D"/>
    <w:rsid w:val="1CA03E5A"/>
    <w:rsid w:val="1D306C10"/>
    <w:rsid w:val="1DB76F03"/>
    <w:rsid w:val="1DBA6225"/>
    <w:rsid w:val="1DED76AD"/>
    <w:rsid w:val="1EC34795"/>
    <w:rsid w:val="1F1A00E8"/>
    <w:rsid w:val="1FC357FF"/>
    <w:rsid w:val="1FD53E1C"/>
    <w:rsid w:val="1FD6136F"/>
    <w:rsid w:val="200F1946"/>
    <w:rsid w:val="2050243F"/>
    <w:rsid w:val="20D47AD1"/>
    <w:rsid w:val="21550EAD"/>
    <w:rsid w:val="22061685"/>
    <w:rsid w:val="23081D69"/>
    <w:rsid w:val="23613EF7"/>
    <w:rsid w:val="24A20BDF"/>
    <w:rsid w:val="24CA191B"/>
    <w:rsid w:val="25AF6303"/>
    <w:rsid w:val="26022647"/>
    <w:rsid w:val="26B33BE4"/>
    <w:rsid w:val="276C5A81"/>
    <w:rsid w:val="279F584C"/>
    <w:rsid w:val="27FC40B6"/>
    <w:rsid w:val="280F3713"/>
    <w:rsid w:val="29E93E60"/>
    <w:rsid w:val="2A04238B"/>
    <w:rsid w:val="2B123CA0"/>
    <w:rsid w:val="2BD57B23"/>
    <w:rsid w:val="2C165C1F"/>
    <w:rsid w:val="2C3C74F8"/>
    <w:rsid w:val="2C622BFD"/>
    <w:rsid w:val="2D4016DF"/>
    <w:rsid w:val="2D5601AE"/>
    <w:rsid w:val="2D945258"/>
    <w:rsid w:val="2DA65862"/>
    <w:rsid w:val="2DAA1805"/>
    <w:rsid w:val="2DC44F2A"/>
    <w:rsid w:val="2E43620D"/>
    <w:rsid w:val="30E2524E"/>
    <w:rsid w:val="310C1DBB"/>
    <w:rsid w:val="31760ED0"/>
    <w:rsid w:val="3199062E"/>
    <w:rsid w:val="33223ABE"/>
    <w:rsid w:val="33660B44"/>
    <w:rsid w:val="33C44CAA"/>
    <w:rsid w:val="33FC76D1"/>
    <w:rsid w:val="345B468D"/>
    <w:rsid w:val="347414AB"/>
    <w:rsid w:val="34D81A70"/>
    <w:rsid w:val="35105A96"/>
    <w:rsid w:val="35D32D4F"/>
    <w:rsid w:val="3655524E"/>
    <w:rsid w:val="365D115F"/>
    <w:rsid w:val="377326B0"/>
    <w:rsid w:val="37AB5632"/>
    <w:rsid w:val="381E4740"/>
    <w:rsid w:val="389352F8"/>
    <w:rsid w:val="38D306FB"/>
    <w:rsid w:val="3A407A4F"/>
    <w:rsid w:val="3A854624"/>
    <w:rsid w:val="3AAC1565"/>
    <w:rsid w:val="3B502F86"/>
    <w:rsid w:val="3BD86FFA"/>
    <w:rsid w:val="3BE34370"/>
    <w:rsid w:val="3C6768CC"/>
    <w:rsid w:val="3CD10B69"/>
    <w:rsid w:val="3CE83D55"/>
    <w:rsid w:val="3D593D94"/>
    <w:rsid w:val="3E7F5391"/>
    <w:rsid w:val="3EEE3FCD"/>
    <w:rsid w:val="3F7A76FF"/>
    <w:rsid w:val="400862B7"/>
    <w:rsid w:val="43170CAE"/>
    <w:rsid w:val="43813A6B"/>
    <w:rsid w:val="43A76296"/>
    <w:rsid w:val="43BC113D"/>
    <w:rsid w:val="44A86EE5"/>
    <w:rsid w:val="45145A53"/>
    <w:rsid w:val="452F7382"/>
    <w:rsid w:val="45320AC7"/>
    <w:rsid w:val="464E002D"/>
    <w:rsid w:val="47AD26EF"/>
    <w:rsid w:val="48423351"/>
    <w:rsid w:val="48C82D9A"/>
    <w:rsid w:val="48E675FD"/>
    <w:rsid w:val="495624F3"/>
    <w:rsid w:val="4A744DA6"/>
    <w:rsid w:val="4AB712E6"/>
    <w:rsid w:val="4AC04BA3"/>
    <w:rsid w:val="4AD45525"/>
    <w:rsid w:val="4AED7200"/>
    <w:rsid w:val="4AFB77F8"/>
    <w:rsid w:val="4B2230AF"/>
    <w:rsid w:val="4B8E748E"/>
    <w:rsid w:val="4BA3455E"/>
    <w:rsid w:val="4BB85EF0"/>
    <w:rsid w:val="4C5D5DAF"/>
    <w:rsid w:val="4CBD2655"/>
    <w:rsid w:val="4CF107EE"/>
    <w:rsid w:val="4D332B53"/>
    <w:rsid w:val="4DBF62EE"/>
    <w:rsid w:val="4DCE1C69"/>
    <w:rsid w:val="4DF732DE"/>
    <w:rsid w:val="4F3710CF"/>
    <w:rsid w:val="50D17106"/>
    <w:rsid w:val="50D7782A"/>
    <w:rsid w:val="51935B78"/>
    <w:rsid w:val="51A80511"/>
    <w:rsid w:val="51B70CBE"/>
    <w:rsid w:val="51DD06CC"/>
    <w:rsid w:val="524919B8"/>
    <w:rsid w:val="52C86632"/>
    <w:rsid w:val="532C3CB2"/>
    <w:rsid w:val="53AF15C0"/>
    <w:rsid w:val="53D733E4"/>
    <w:rsid w:val="53FB6F01"/>
    <w:rsid w:val="542B1B0B"/>
    <w:rsid w:val="553370AF"/>
    <w:rsid w:val="555C1AF6"/>
    <w:rsid w:val="55665055"/>
    <w:rsid w:val="557179E7"/>
    <w:rsid w:val="55976E1A"/>
    <w:rsid w:val="55E452B3"/>
    <w:rsid w:val="55F43BBB"/>
    <w:rsid w:val="563359E4"/>
    <w:rsid w:val="59990859"/>
    <w:rsid w:val="59EC08AD"/>
    <w:rsid w:val="5A113609"/>
    <w:rsid w:val="5A273C0B"/>
    <w:rsid w:val="5A77225F"/>
    <w:rsid w:val="5B543A82"/>
    <w:rsid w:val="5BDB612A"/>
    <w:rsid w:val="5BF41721"/>
    <w:rsid w:val="5C896E39"/>
    <w:rsid w:val="5C8F2222"/>
    <w:rsid w:val="5CDB423A"/>
    <w:rsid w:val="5D4E79C6"/>
    <w:rsid w:val="5DF464AD"/>
    <w:rsid w:val="5DFD4026"/>
    <w:rsid w:val="5E274DC8"/>
    <w:rsid w:val="5EA017AD"/>
    <w:rsid w:val="5EB8215C"/>
    <w:rsid w:val="5F3869B7"/>
    <w:rsid w:val="5F3C7047"/>
    <w:rsid w:val="5F9C23E4"/>
    <w:rsid w:val="5FA22028"/>
    <w:rsid w:val="61F11AA7"/>
    <w:rsid w:val="62D43425"/>
    <w:rsid w:val="639D1046"/>
    <w:rsid w:val="63D81E22"/>
    <w:rsid w:val="64B1028A"/>
    <w:rsid w:val="64BA70E1"/>
    <w:rsid w:val="661D6B40"/>
    <w:rsid w:val="66D76AF4"/>
    <w:rsid w:val="66F94197"/>
    <w:rsid w:val="67616E64"/>
    <w:rsid w:val="677B0114"/>
    <w:rsid w:val="67FE452C"/>
    <w:rsid w:val="68755262"/>
    <w:rsid w:val="68CB01E3"/>
    <w:rsid w:val="68E53453"/>
    <w:rsid w:val="68F55ADC"/>
    <w:rsid w:val="690A0E9A"/>
    <w:rsid w:val="69DA3837"/>
    <w:rsid w:val="6A4D6501"/>
    <w:rsid w:val="6B2801D4"/>
    <w:rsid w:val="6B674735"/>
    <w:rsid w:val="6C2F572A"/>
    <w:rsid w:val="6CDC37F4"/>
    <w:rsid w:val="6D1A17CE"/>
    <w:rsid w:val="6F260598"/>
    <w:rsid w:val="6FF04EBD"/>
    <w:rsid w:val="70284B1B"/>
    <w:rsid w:val="7075645A"/>
    <w:rsid w:val="708641E4"/>
    <w:rsid w:val="70CA0861"/>
    <w:rsid w:val="70DC253B"/>
    <w:rsid w:val="727D173F"/>
    <w:rsid w:val="72B34E05"/>
    <w:rsid w:val="73841044"/>
    <w:rsid w:val="73927E10"/>
    <w:rsid w:val="7523254D"/>
    <w:rsid w:val="761E4824"/>
    <w:rsid w:val="76FD0D3A"/>
    <w:rsid w:val="775344FD"/>
    <w:rsid w:val="785855C8"/>
    <w:rsid w:val="78F63108"/>
    <w:rsid w:val="79CD72AF"/>
    <w:rsid w:val="7A3A3C3D"/>
    <w:rsid w:val="7A8A1903"/>
    <w:rsid w:val="7AE231BA"/>
    <w:rsid w:val="7AEF726A"/>
    <w:rsid w:val="7AFE0E95"/>
    <w:rsid w:val="7BCD071D"/>
    <w:rsid w:val="7BFD0BCD"/>
    <w:rsid w:val="7C9558F0"/>
    <w:rsid w:val="7C994026"/>
    <w:rsid w:val="7DE34FBF"/>
    <w:rsid w:val="7DEE0840"/>
    <w:rsid w:val="7E7423ED"/>
    <w:rsid w:val="7ECF3565"/>
    <w:rsid w:val="7F5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2"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21"/>
    <w:basedOn w:val="9"/>
    <w:next w:val="1"/>
    <w:qFormat/>
    <w:uiPriority w:val="0"/>
    <w:pPr>
      <w:keepNext/>
      <w:keepLines/>
      <w:widowControl w:val="0"/>
      <w:spacing w:before="260" w:after="260" w:line="413" w:lineRule="auto"/>
      <w:jc w:val="both"/>
    </w:pPr>
    <w:rPr>
      <w:rFonts w:ascii="Arial" w:hAnsi="Arial" w:eastAsia="黑体" w:cs="Times New Roman"/>
      <w:b/>
      <w:sz w:val="32"/>
      <w:szCs w:val="24"/>
      <w:lang w:val="en-US" w:eastAsia="zh-CN" w:bidi="ar-SA"/>
    </w:rPr>
  </w:style>
  <w:style w:type="paragraph" w:customStyle="1" w:styleId="9">
    <w:name w:val="Normal_16"/>
    <w:next w:val="10"/>
    <w:qFormat/>
    <w:uiPriority w:val="0"/>
    <w:rPr>
      <w:rFonts w:hint="default"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">
    <w:name w:val="正文首行缩进1"/>
    <w:basedOn w:val="9"/>
    <w:qFormat/>
    <w:uiPriority w:val="0"/>
    <w:pPr>
      <w:spacing w:line="360" w:lineRule="auto"/>
      <w:ind w:firstLine="200"/>
    </w:pPr>
    <w:rPr>
      <w:rFonts w:ascii="仿宋_GB2312" w:hAnsi="Times New Roman" w:eastAsia="仿宋_GB2312" w:cs="Times New Roman"/>
      <w:sz w:val="30"/>
      <w:szCs w:val="30"/>
    </w:rPr>
  </w:style>
  <w:style w:type="character" w:customStyle="1" w:styleId="11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2">
    <w:name w:val="正文文本缩进 2 字符"/>
    <w:basedOn w:val="7"/>
    <w:link w:val="4"/>
    <w:semiHidden/>
    <w:qFormat/>
    <w:uiPriority w:val="0"/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1231</Characters>
  <Lines>5</Lines>
  <Paragraphs>1</Paragraphs>
  <TotalTime>12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等流心</cp:lastModifiedBy>
  <dcterms:modified xsi:type="dcterms:W3CDTF">2025-10-10T03:03:58Z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CAC51D83026F49EEA7AA6DCDFFB01069_12</vt:lpwstr>
  </property>
  <property fmtid="{D5CDD505-2E9C-101B-9397-08002B2CF9AE}" pid="4" name="KSOTemplateDocerSaveRecord">
    <vt:lpwstr>eyJoZGlkIjoiMDdiMDA4MmU2ZDEwYzQ2MTZlNmRmZjJjMThlZWVhZDEiLCJ1c2VySWQiOiI0ODQzMTcxNzMifQ==</vt:lpwstr>
  </property>
</Properties>
</file>